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E" w:rsidRDefault="00F23DA4" w:rsidP="008503BE">
      <w:pPr>
        <w:pStyle w:val="Standard"/>
        <w:jc w:val="right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inline distT="0" distB="0" distL="0" distR="0" wp14:anchorId="4BCF5AF2" wp14:editId="6CE0D213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8503BE">
        <w:rPr>
          <w:rFonts w:ascii="Century Gothic" w:hAnsi="Century Gothic" w:cs="Arial"/>
          <w:sz w:val="20"/>
          <w:szCs w:val="20"/>
        </w:rPr>
        <w:t xml:space="preserve"> </w:t>
      </w:r>
    </w:p>
    <w:p w:rsidR="009C396E" w:rsidRPr="008503BE" w:rsidRDefault="008503BE" w:rsidP="009C396E">
      <w:pPr>
        <w:pStyle w:val="Standard"/>
        <w:spacing w:line="360" w:lineRule="auto"/>
        <w:jc w:val="left"/>
        <w:rPr>
          <w:rFonts w:ascii="Century Gothic" w:hAnsi="Century Gothic" w:cs="Arial"/>
          <w:b/>
          <w:sz w:val="20"/>
          <w:szCs w:val="20"/>
        </w:rPr>
      </w:pPr>
      <w:r w:rsidRPr="008503BE">
        <w:rPr>
          <w:rFonts w:ascii="Century Gothic" w:hAnsi="Century Gothic" w:cs="Arial"/>
          <w:b/>
          <w:sz w:val="20"/>
          <w:szCs w:val="20"/>
        </w:rPr>
        <w:t>ALLEGATO A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  <w:r w:rsidRPr="003C45D7">
        <w:rPr>
          <w:rFonts w:ascii="Century Gothic" w:hAnsi="Century Gothic" w:cs="Arial"/>
          <w:sz w:val="18"/>
          <w:szCs w:val="18"/>
        </w:rPr>
        <w:t xml:space="preserve">Invio a mezzo </w:t>
      </w:r>
      <w:proofErr w:type="spellStart"/>
      <w:r w:rsidRPr="003C45D7">
        <w:rPr>
          <w:rFonts w:ascii="Century Gothic" w:hAnsi="Century Gothic" w:cs="Arial"/>
          <w:sz w:val="18"/>
          <w:szCs w:val="18"/>
        </w:rPr>
        <w:t>pec</w:t>
      </w:r>
      <w:proofErr w:type="spellEnd"/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r w:rsidR="003F6740">
        <w:rPr>
          <w:rFonts w:ascii="Century Gothic" w:hAnsi="Century Gothic" w:cs="Arial"/>
          <w:sz w:val="20"/>
          <w:szCs w:val="20"/>
        </w:rPr>
        <w:t>cciaa.napoli</w:t>
      </w:r>
      <w:r w:rsidR="00C13A31" w:rsidRPr="0003277C">
        <w:rPr>
          <w:rFonts w:ascii="Century Gothic" w:hAnsi="Century Gothic" w:cs="Arial"/>
          <w:sz w:val="20"/>
          <w:szCs w:val="20"/>
        </w:rPr>
        <w:t>@na.legalmail.camcom.it</w:t>
      </w:r>
      <w:r w:rsidR="00C13A31">
        <w:t xml:space="preserve"> 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C559DF" w:rsidRPr="00C559DF" w:rsidRDefault="00C559DF" w:rsidP="00C559DF">
      <w:pPr>
        <w:jc w:val="both"/>
        <w:rPr>
          <w:rFonts w:ascii="Century Gothic" w:hAnsi="Century Gothic" w:cs="Arial"/>
          <w:b/>
        </w:rPr>
      </w:pPr>
      <w:r w:rsidRPr="00C559DF">
        <w:rPr>
          <w:rFonts w:ascii="Century Gothic" w:hAnsi="Century Gothic" w:cs="Arial"/>
          <w:b/>
        </w:rPr>
        <w:t xml:space="preserve">Manifestazione di interesse a partecipare alla procedura negoziata sotto soglia, ai sensi dell’art. 36, comma 2, lettera b), del D. </w:t>
      </w:r>
      <w:proofErr w:type="spellStart"/>
      <w:r w:rsidRPr="00C559DF">
        <w:rPr>
          <w:rFonts w:ascii="Century Gothic" w:hAnsi="Century Gothic" w:cs="Arial"/>
          <w:b/>
        </w:rPr>
        <w:t>Lgs</w:t>
      </w:r>
      <w:proofErr w:type="spellEnd"/>
      <w:r w:rsidRPr="00C559DF">
        <w:rPr>
          <w:rFonts w:ascii="Century Gothic" w:hAnsi="Century Gothic" w:cs="Arial"/>
          <w:b/>
        </w:rPr>
        <w:t xml:space="preserve">. 50/2016, Codice dei contratti pubblici, per </w:t>
      </w:r>
      <w:r w:rsidR="0045653F" w:rsidRPr="0045653F">
        <w:rPr>
          <w:rFonts w:ascii="Century Gothic" w:hAnsi="Century Gothic" w:cs="Arial"/>
          <w:b/>
        </w:rPr>
        <w:t>l’affidamento del servizio specialistico in materia di sicurezza sugli ambienti di lavoro con riferimento all’incarico di Responsabile della  Prevenzione e Protezione (RSPP)</w:t>
      </w:r>
      <w:r w:rsidR="0045653F">
        <w:rPr>
          <w:rFonts w:ascii="Century Gothic" w:hAnsi="Century Gothic" w:cs="Arial"/>
          <w:b/>
        </w:rPr>
        <w:t xml:space="preserve"> </w:t>
      </w:r>
      <w:r w:rsidRPr="00C559DF">
        <w:rPr>
          <w:rFonts w:ascii="Century Gothic" w:hAnsi="Century Gothic" w:cs="Arial"/>
          <w:b/>
        </w:rPr>
        <w:t xml:space="preserve">  in attuazione del D. </w:t>
      </w:r>
      <w:proofErr w:type="spellStart"/>
      <w:r w:rsidRPr="00C559DF">
        <w:rPr>
          <w:rFonts w:ascii="Century Gothic" w:hAnsi="Century Gothic" w:cs="Arial"/>
          <w:b/>
        </w:rPr>
        <w:t>Lgs</w:t>
      </w:r>
      <w:proofErr w:type="spellEnd"/>
      <w:r w:rsidRPr="00C559DF">
        <w:rPr>
          <w:rFonts w:ascii="Century Gothic" w:hAnsi="Century Gothic" w:cs="Arial"/>
          <w:b/>
        </w:rPr>
        <w:t xml:space="preserve">. n. 81/2008 e </w:t>
      </w:r>
      <w:proofErr w:type="spellStart"/>
      <w:r w:rsidRPr="00C559DF">
        <w:rPr>
          <w:rFonts w:ascii="Century Gothic" w:hAnsi="Century Gothic" w:cs="Arial"/>
          <w:b/>
        </w:rPr>
        <w:t>s.m.i.</w:t>
      </w:r>
      <w:proofErr w:type="spellEnd"/>
      <w:r w:rsidRPr="00C559DF">
        <w:rPr>
          <w:rFonts w:ascii="Century Gothic" w:hAnsi="Century Gothic" w:cs="Arial"/>
          <w:b/>
        </w:rPr>
        <w:t xml:space="preserve"> </w:t>
      </w:r>
    </w:p>
    <w:p w:rsidR="009C396E" w:rsidRPr="00C559DF" w:rsidRDefault="009C396E" w:rsidP="009C396E">
      <w:pPr>
        <w:pStyle w:val="Standard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5054F8" w:rsidRDefault="005054F8" w:rsidP="009C396E">
      <w:pPr>
        <w:pStyle w:val="Standard"/>
        <w:jc w:val="center"/>
        <w:rPr>
          <w:rFonts w:ascii="Century Gothic" w:hAnsi="Century Gothic" w:cs="Arial"/>
          <w:b/>
        </w:rPr>
      </w:pPr>
    </w:p>
    <w:p w:rsidR="005054F8" w:rsidRDefault="005054F8" w:rsidP="009C396E">
      <w:pPr>
        <w:pStyle w:val="Standard"/>
        <w:jc w:val="center"/>
        <w:rPr>
          <w:rFonts w:ascii="Century Gothic" w:hAnsi="Century Gothic" w:cs="Arial"/>
          <w:b/>
        </w:rPr>
      </w:pPr>
    </w:p>
    <w:p w:rsidR="005054F8" w:rsidRDefault="005054F8" w:rsidP="009C396E">
      <w:pPr>
        <w:pStyle w:val="Standard"/>
        <w:jc w:val="center"/>
        <w:rPr>
          <w:rFonts w:ascii="Century Gothic" w:hAnsi="Century Gothic" w:cs="Arial"/>
          <w:b/>
        </w:rPr>
      </w:pPr>
    </w:p>
    <w:p w:rsidR="00CE36BE" w:rsidRDefault="00CE36BE" w:rsidP="009C396E">
      <w:pPr>
        <w:pStyle w:val="Standard"/>
        <w:jc w:val="center"/>
        <w:rPr>
          <w:rFonts w:ascii="Century Gothic" w:hAnsi="Century Gothic" w:cs="Arial"/>
          <w:b/>
        </w:rPr>
      </w:pPr>
    </w:p>
    <w:p w:rsidR="00CE36BE" w:rsidRDefault="00CE36BE" w:rsidP="009C396E">
      <w:pPr>
        <w:pStyle w:val="Standard"/>
        <w:jc w:val="center"/>
        <w:rPr>
          <w:rFonts w:ascii="Century Gothic" w:hAnsi="Century Gothic" w:cs="Arial"/>
          <w:b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partecipare alla procedura in oggetto 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3F6740">
      <w:pPr>
        <w:jc w:val="both"/>
        <w:rPr>
          <w:rFonts w:ascii="Century Gothic" w:hAnsi="Century Gothic" w:cs="Century Gothic"/>
        </w:rPr>
      </w:pPr>
      <w:r>
        <w:rPr>
          <w:rFonts w:ascii="Wingdings" w:hAnsi="Wingdings" w:cs="Century Gothic"/>
        </w:rPr>
        <w:t></w:t>
      </w:r>
      <w:r>
        <w:rPr>
          <w:rFonts w:ascii="Century Gothic" w:hAnsi="Century Gothic" w:cs="Century Gothic"/>
        </w:rPr>
        <w:tab/>
      </w:r>
      <w:r w:rsidR="003F6740" w:rsidRPr="003F6740">
        <w:rPr>
          <w:rFonts w:ascii="Century Gothic" w:hAnsi="Century Gothic" w:cs="Century Gothic"/>
        </w:rPr>
        <w:t>PERSONA FISICA (CONCORRENTE SINGOLO O R.T.P.)</w:t>
      </w:r>
      <w:r w:rsidR="003F6740">
        <w:rPr>
          <w:rFonts w:ascii="Century Gothic" w:hAnsi="Century Gothic" w:cs="Century Gothic"/>
        </w:rPr>
        <w:t>;</w:t>
      </w:r>
    </w:p>
    <w:p w:rsidR="003F6740" w:rsidRPr="003F6740" w:rsidRDefault="003F6740" w:rsidP="003F6740">
      <w:pPr>
        <w:jc w:val="both"/>
        <w:rPr>
          <w:rFonts w:ascii="Century Gothic" w:hAnsi="Century Gothic" w:cs="Century Gothic"/>
        </w:rPr>
      </w:pPr>
    </w:p>
    <w:p w:rsidR="009C396E" w:rsidRDefault="009C396E" w:rsidP="00774F18">
      <w:pPr>
        <w:jc w:val="both"/>
        <w:rPr>
          <w:rFonts w:ascii="Century Gothic" w:hAnsi="Century Gothic" w:cs="Century Gothic"/>
        </w:rPr>
      </w:pPr>
      <w:r>
        <w:rPr>
          <w:rFonts w:ascii="Wingdings" w:hAnsi="Wingdings" w:cs="Century Gothic"/>
        </w:rPr>
        <w:t></w:t>
      </w:r>
      <w:r>
        <w:rPr>
          <w:rFonts w:ascii="Century Gothic" w:hAnsi="Century Gothic" w:cs="Century Gothic"/>
        </w:rPr>
        <w:tab/>
      </w:r>
      <w:r w:rsidR="00774F18" w:rsidRPr="00774F18">
        <w:rPr>
          <w:rFonts w:ascii="Century Gothic" w:hAnsi="Century Gothic" w:cs="Century Gothic"/>
        </w:rPr>
        <w:t>PERSONA GIURIDICA</w:t>
      </w:r>
      <w:r w:rsidR="00774F18">
        <w:rPr>
          <w:rFonts w:ascii="Century Gothic" w:hAnsi="Century Gothic" w:cs="Century Gothic"/>
        </w:rPr>
        <w:t>;</w:t>
      </w:r>
    </w:p>
    <w:p w:rsidR="00774F18" w:rsidRPr="00774F18" w:rsidRDefault="00774F18" w:rsidP="00774F18">
      <w:pPr>
        <w:jc w:val="both"/>
        <w:rPr>
          <w:rFonts w:ascii="Century Gothic" w:hAnsi="Century Gothic" w:cs="Century Gothic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183663" w:rsidRPr="00183663" w:rsidRDefault="00183663" w:rsidP="00183663">
      <w:pPr>
        <w:jc w:val="both"/>
        <w:rPr>
          <w:rFonts w:ascii="Century Gothic" w:hAnsi="Century Gothic" w:cs="Century Gothic"/>
        </w:rPr>
      </w:pPr>
      <w:r w:rsidRPr="00183663">
        <w:rPr>
          <w:rFonts w:ascii="Century Gothic" w:hAnsi="Century Gothic" w:cs="Century Gothic"/>
        </w:rPr>
        <w:t>(se persona fisica)</w:t>
      </w:r>
    </w:p>
    <w:p w:rsidR="00183663" w:rsidRP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l’insussistenza delle cause di esclusione di cui all’art. 80 del D. </w:t>
      </w:r>
      <w:proofErr w:type="spellStart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Lgs</w:t>
      </w:r>
      <w:proofErr w:type="spellEnd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50/2016;</w:t>
      </w:r>
    </w:p>
    <w:p w:rsidR="00183663" w:rsidRP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di possedere i requisiti previsti dall’art. 32,  commi 2 e 5 del D. </w:t>
      </w:r>
      <w:proofErr w:type="spellStart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Lgs</w:t>
      </w:r>
      <w:proofErr w:type="spellEnd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81/2008, inclusa la attestazione del prescritto aggiornamento, ove necessario;</w:t>
      </w:r>
    </w:p>
    <w:p w:rsid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aver maturato esperienza di almeno 3 anni nel ruolo di RSPP presso Enti pubblici/Aziende negli ultimi 5 anni;</w:t>
      </w:r>
    </w:p>
    <w:p w:rsidR="00183663" w:rsidRPr="009D7B2D" w:rsidRDefault="00737329" w:rsidP="00737329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 w:cs="Century Gothic"/>
        </w:rPr>
      </w:pPr>
      <w:r w:rsidRPr="009D7B2D">
        <w:rPr>
          <w:rFonts w:ascii="Century Gothic" w:hAnsi="Century Gothic" w:cs="Century Gothic"/>
        </w:rPr>
        <w:t>di avere un fatturato minimo annuo nelle attività oggetto dell’appalto non inferiore ad € 40.000;</w:t>
      </w:r>
    </w:p>
    <w:p w:rsidR="00183663" w:rsidRPr="00BF651B" w:rsidRDefault="00183663" w:rsidP="00183663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183663" w:rsidRPr="0000265A" w:rsidRDefault="00183663" w:rsidP="00183663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di acconsentire al trattamento, anche con strumenti informatici, dei dati personali forniti, nel rispetto del </w:t>
      </w:r>
      <w:r w:rsidR="003414E4" w:rsidRPr="003414E4">
        <w:rPr>
          <w:rFonts w:ascii="Century Gothic" w:hAnsi="Century Gothic" w:cs="Century Gothic"/>
          <w:sz w:val="20"/>
          <w:szCs w:val="20"/>
        </w:rPr>
        <w:t xml:space="preserve">Regolamento (UE) 2016/679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183663" w:rsidRDefault="00183663" w:rsidP="00183663">
      <w:pPr>
        <w:pStyle w:val="Standard"/>
        <w:rPr>
          <w:rFonts w:ascii="Arial" w:hAnsi="Arial" w:cs="Arial"/>
        </w:rPr>
      </w:pPr>
    </w:p>
    <w:p w:rsidR="00183663" w:rsidRPr="00737329" w:rsidRDefault="00183663" w:rsidP="00737329">
      <w:pPr>
        <w:jc w:val="both"/>
        <w:rPr>
          <w:rFonts w:ascii="Century Gothic" w:hAnsi="Century Gothic" w:cs="Century Gothic"/>
        </w:rPr>
      </w:pPr>
    </w:p>
    <w:p w:rsidR="00183663" w:rsidRPr="00183663" w:rsidRDefault="00183663" w:rsidP="00183663">
      <w:pPr>
        <w:jc w:val="both"/>
        <w:rPr>
          <w:rFonts w:ascii="Century Gothic" w:hAnsi="Century Gothic" w:cs="Century Gothic"/>
        </w:rPr>
      </w:pPr>
      <w:r w:rsidRPr="00183663">
        <w:rPr>
          <w:rFonts w:ascii="Century Gothic" w:hAnsi="Century Gothic" w:cs="Century Gothic"/>
        </w:rPr>
        <w:t xml:space="preserve"> (se persona giuridica) </w:t>
      </w:r>
    </w:p>
    <w:p w:rsidR="00183663" w:rsidRP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l’insussistenza delle cause di esclusione di cui all’art. 80 del D. </w:t>
      </w:r>
      <w:proofErr w:type="spellStart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Lgs</w:t>
      </w:r>
      <w:proofErr w:type="spellEnd"/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50/2016;</w:t>
      </w:r>
    </w:p>
    <w:p w:rsidR="00183663" w:rsidRP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essere iscritta alla Camera di Commercio competente per territorio per attività inerenti quella oggetto della presente procedura;</w:t>
      </w:r>
    </w:p>
    <w:p w:rsidR="00183663" w:rsidRDefault="00183663" w:rsidP="00183663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8366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avere nel proprio organico come dipendente o collaboratore uno o più professionisti in possesso dei requisiti richiesti per le persone fisiche</w:t>
      </w:r>
      <w:r w:rsidR="009D7B2D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per quanto attiene i requisiti di cui all’art. 32 del </w:t>
      </w:r>
      <w:proofErr w:type="spellStart"/>
      <w:r w:rsidR="009D7B2D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D.lgs</w:t>
      </w:r>
      <w:proofErr w:type="spellEnd"/>
      <w:r w:rsidR="009D7B2D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81/2008</w:t>
      </w:r>
      <w:r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;</w:t>
      </w:r>
    </w:p>
    <w:p w:rsidR="00162A58" w:rsidRPr="009D7B2D" w:rsidRDefault="00737329" w:rsidP="009D7B2D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9D7B2D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lastRenderedPageBreak/>
        <w:t>di avere un fatturato minimo annuo nelle attività oggetto dell’appalto non inferiore ad € 40.000;</w:t>
      </w:r>
    </w:p>
    <w:p w:rsidR="009D7B2D" w:rsidRPr="009D7B2D" w:rsidRDefault="009D7B2D" w:rsidP="009D7B2D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9D7B2D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avere affidamenti per un periodo complessivo di almeno tre anni negli ultimi cinque anni nelle  attività oggetto dell’appalto;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di acconsentire al trattamento, anche con strumenti informatici, dei dati personali forniti, nel rispetto del </w:t>
      </w:r>
      <w:r w:rsidR="003414E4" w:rsidRPr="003414E4">
        <w:rPr>
          <w:rFonts w:ascii="Century Gothic" w:hAnsi="Century Gothic" w:cs="Century Gothic"/>
          <w:sz w:val="20"/>
          <w:szCs w:val="20"/>
        </w:rPr>
        <w:t xml:space="preserve">Regolamento (UE) 2016/679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741"/>
    <w:multiLevelType w:val="multilevel"/>
    <w:tmpl w:val="2A7AF0CC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E"/>
    <w:rsid w:val="0000265A"/>
    <w:rsid w:val="0003277C"/>
    <w:rsid w:val="00162A58"/>
    <w:rsid w:val="00183663"/>
    <w:rsid w:val="00275D56"/>
    <w:rsid w:val="002A3E76"/>
    <w:rsid w:val="003414E4"/>
    <w:rsid w:val="003B029A"/>
    <w:rsid w:val="003C45D7"/>
    <w:rsid w:val="003F6740"/>
    <w:rsid w:val="0045653F"/>
    <w:rsid w:val="00495EA4"/>
    <w:rsid w:val="005054F8"/>
    <w:rsid w:val="005E3D57"/>
    <w:rsid w:val="006B76E5"/>
    <w:rsid w:val="00737329"/>
    <w:rsid w:val="00774F18"/>
    <w:rsid w:val="008503BE"/>
    <w:rsid w:val="009C396E"/>
    <w:rsid w:val="009D7B2D"/>
    <w:rsid w:val="00B411ED"/>
    <w:rsid w:val="00B578D2"/>
    <w:rsid w:val="00BF651B"/>
    <w:rsid w:val="00C13A31"/>
    <w:rsid w:val="00C559DF"/>
    <w:rsid w:val="00CE36BE"/>
    <w:rsid w:val="00F23DA4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  <w:style w:type="paragraph" w:styleId="Paragrafoelenco">
    <w:name w:val="List Paragraph"/>
    <w:basedOn w:val="Normale"/>
    <w:rsid w:val="00183663"/>
    <w:pPr>
      <w:widowControl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D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DA4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  <w:style w:type="paragraph" w:styleId="Paragrafoelenco">
    <w:name w:val="List Paragraph"/>
    <w:basedOn w:val="Normale"/>
    <w:rsid w:val="00183663"/>
    <w:pPr>
      <w:widowControl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D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DA4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Ruvo</dc:creator>
  <cp:lastModifiedBy>Immacolata Avellino</cp:lastModifiedBy>
  <cp:revision>5</cp:revision>
  <cp:lastPrinted>2019-03-25T09:26:00Z</cp:lastPrinted>
  <dcterms:created xsi:type="dcterms:W3CDTF">2019-10-24T13:31:00Z</dcterms:created>
  <dcterms:modified xsi:type="dcterms:W3CDTF">2019-10-25T08:41:00Z</dcterms:modified>
</cp:coreProperties>
</file>